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DDD" w:rsidRDefault="00BF7DDD" w:rsidP="00BF7DDD">
      <w:pPr>
        <w:spacing w:after="24" w:line="240" w:lineRule="auto"/>
        <w:textAlignment w:val="baseline"/>
        <w:outlineLvl w:val="0"/>
        <w:rPr>
          <w:rFonts w:ascii="Garamond" w:eastAsia="Times New Roman" w:hAnsi="Garamond" w:cs="Times New Roman"/>
          <w:b/>
          <w:bCs/>
          <w:color w:val="000000"/>
          <w:kern w:val="36"/>
          <w:sz w:val="39"/>
          <w:szCs w:val="39"/>
        </w:rPr>
      </w:pPr>
    </w:p>
    <w:p w:rsidR="006F1457" w:rsidRDefault="006F1457" w:rsidP="005527E5">
      <w:pPr>
        <w:spacing w:after="24" w:line="240" w:lineRule="auto"/>
        <w:jc w:val="center"/>
        <w:textAlignment w:val="baseline"/>
        <w:outlineLvl w:val="0"/>
        <w:rPr>
          <w:rFonts w:ascii="Garamond" w:eastAsia="Times New Roman" w:hAnsi="Garamond" w:cs="Times New Roman"/>
          <w:b/>
          <w:bCs/>
          <w:color w:val="000000"/>
          <w:kern w:val="36"/>
          <w:sz w:val="39"/>
          <w:szCs w:val="39"/>
        </w:rPr>
      </w:pPr>
      <w:r>
        <w:rPr>
          <w:noProof/>
        </w:rPr>
        <w:drawing>
          <wp:inline distT="0" distB="0" distL="0" distR="0" wp14:anchorId="5DC91718" wp14:editId="336E6C86">
            <wp:extent cx="5486400" cy="2023566"/>
            <wp:effectExtent l="0" t="0" r="0" b="0"/>
            <wp:docPr id="1" name="Picture 1" descr="The Professor Is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rofessor Is 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023566"/>
                    </a:xfrm>
                    <a:prstGeom prst="rect">
                      <a:avLst/>
                    </a:prstGeom>
                    <a:noFill/>
                    <a:ln>
                      <a:noFill/>
                    </a:ln>
                  </pic:spPr>
                </pic:pic>
              </a:graphicData>
            </a:graphic>
          </wp:inline>
        </w:drawing>
      </w:r>
    </w:p>
    <w:p w:rsidR="00BF7DDD" w:rsidRPr="00BF7DDD" w:rsidRDefault="00BF7DDD" w:rsidP="00BF7DDD">
      <w:pPr>
        <w:spacing w:after="24" w:line="240" w:lineRule="auto"/>
        <w:textAlignment w:val="baseline"/>
        <w:outlineLvl w:val="0"/>
        <w:rPr>
          <w:rFonts w:ascii="Garamond" w:eastAsia="Times New Roman" w:hAnsi="Garamond" w:cs="Times New Roman"/>
          <w:b/>
          <w:bCs/>
          <w:color w:val="000000"/>
          <w:kern w:val="36"/>
          <w:sz w:val="39"/>
          <w:szCs w:val="39"/>
        </w:rPr>
      </w:pPr>
      <w:r w:rsidRPr="00BF7DDD">
        <w:rPr>
          <w:rFonts w:ascii="Garamond" w:eastAsia="Times New Roman" w:hAnsi="Garamond" w:cs="Times New Roman"/>
          <w:b/>
          <w:bCs/>
          <w:color w:val="000000"/>
          <w:kern w:val="36"/>
          <w:sz w:val="39"/>
          <w:szCs w:val="39"/>
        </w:rPr>
        <w:t>Dr. Karen’s Rules of the Research Statement</w:t>
      </w:r>
    </w:p>
    <w:p w:rsidR="00BF7DDD" w:rsidRPr="00BF7DDD" w:rsidRDefault="00BF7DDD" w:rsidP="00BF7DDD">
      <w:pPr>
        <w:spacing w:after="0" w:line="240" w:lineRule="auto"/>
        <w:textAlignment w:val="baseline"/>
        <w:rPr>
          <w:rFonts w:ascii="Garamond" w:eastAsia="Times New Roman" w:hAnsi="Garamond" w:cs="Times New Roman"/>
          <w:color w:val="666666"/>
          <w:sz w:val="21"/>
          <w:szCs w:val="21"/>
        </w:rPr>
      </w:pPr>
      <w:r w:rsidRPr="00BF7DDD">
        <w:rPr>
          <w:rFonts w:ascii="Garamond" w:eastAsia="Times New Roman" w:hAnsi="Garamond" w:cs="Times New Roman"/>
          <w:color w:val="666666"/>
          <w:sz w:val="21"/>
          <w:szCs w:val="21"/>
          <w:bdr w:val="none" w:sz="0" w:space="0" w:color="auto" w:frame="1"/>
        </w:rPr>
        <w:t>Posted on </w:t>
      </w:r>
      <w:hyperlink r:id="rId8" w:tooltip="12:32 pm" w:history="1">
        <w:r w:rsidRPr="00BF7DDD">
          <w:rPr>
            <w:rFonts w:ascii="Garamond" w:eastAsia="Times New Roman" w:hAnsi="Garamond" w:cs="Times New Roman"/>
            <w:color w:val="BB1100"/>
            <w:sz w:val="21"/>
            <w:szCs w:val="21"/>
            <w:u w:val="single"/>
            <w:bdr w:val="none" w:sz="0" w:space="0" w:color="auto" w:frame="1"/>
          </w:rPr>
          <w:t>August 30, 2012</w:t>
        </w:r>
      </w:hyperlink>
      <w:r w:rsidRPr="00BF7DDD">
        <w:rPr>
          <w:rFonts w:ascii="Garamond" w:eastAsia="Times New Roman" w:hAnsi="Garamond" w:cs="Times New Roman"/>
          <w:color w:val="666666"/>
          <w:sz w:val="21"/>
          <w:szCs w:val="21"/>
          <w:bdr w:val="none" w:sz="0" w:space="0" w:color="auto" w:frame="1"/>
        </w:rPr>
        <w:t> by </w:t>
      </w:r>
      <w:hyperlink r:id="rId9" w:tooltip="View all posts by Karen" w:history="1">
        <w:r w:rsidRPr="00BF7DDD">
          <w:rPr>
            <w:rFonts w:ascii="Garamond" w:eastAsia="Times New Roman" w:hAnsi="Garamond" w:cs="Times New Roman"/>
            <w:color w:val="BB1100"/>
            <w:sz w:val="21"/>
            <w:szCs w:val="21"/>
            <w:u w:val="single"/>
            <w:bdr w:val="none" w:sz="0" w:space="0" w:color="auto" w:frame="1"/>
          </w:rPr>
          <w:t>Karen</w:t>
        </w:r>
      </w:hyperlink>
    </w:p>
    <w:p w:rsidR="00BF7DDD" w:rsidRPr="005527E5" w:rsidRDefault="00BF7DDD" w:rsidP="005527E5">
      <w:pPr>
        <w:spacing w:before="120" w:after="120" w:line="264" w:lineRule="auto"/>
        <w:jc w:val="both"/>
        <w:textAlignment w:val="baseline"/>
        <w:outlineLvl w:val="2"/>
        <w:rPr>
          <w:rFonts w:ascii="Calibri" w:eastAsia="Times New Roman" w:hAnsi="Calibri" w:cs="Times New Roman"/>
          <w:b/>
          <w:bCs/>
          <w:color w:val="000000"/>
          <w:sz w:val="24"/>
        </w:rPr>
      </w:pPr>
      <w:r w:rsidRPr="005527E5">
        <w:rPr>
          <w:rFonts w:ascii="Calibri" w:eastAsia="Times New Roman" w:hAnsi="Calibri" w:cs="Times New Roman"/>
          <w:b/>
          <w:bCs/>
          <w:color w:val="000000"/>
          <w:sz w:val="24"/>
        </w:rPr>
        <w:t>An expanded and updated version of this post can now be found in</w:t>
      </w:r>
      <w:bookmarkStart w:id="0" w:name="_GoBack"/>
      <w:bookmarkEnd w:id="0"/>
      <w:r w:rsidRPr="005527E5">
        <w:rPr>
          <w:rFonts w:ascii="Calibri" w:eastAsia="Times New Roman" w:hAnsi="Calibri" w:cs="Times New Roman"/>
          <w:b/>
          <w:bCs/>
          <w:color w:val="000000"/>
          <w:sz w:val="24"/>
        </w:rPr>
        <w:t xml:space="preserve"> Chapter</w:t>
      </w:r>
      <w:proofErr w:type="gramStart"/>
      <w:r w:rsidRPr="005527E5">
        <w:rPr>
          <w:rFonts w:ascii="Calibri" w:eastAsia="Times New Roman" w:hAnsi="Calibri" w:cs="Times New Roman"/>
          <w:b/>
          <w:bCs/>
          <w:color w:val="000000"/>
          <w:sz w:val="24"/>
        </w:rPr>
        <w:t>  27</w:t>
      </w:r>
      <w:proofErr w:type="gramEnd"/>
      <w:r w:rsidRPr="005527E5">
        <w:rPr>
          <w:rFonts w:ascii="Calibri" w:eastAsia="Times New Roman" w:hAnsi="Calibri" w:cs="Times New Roman"/>
          <w:b/>
          <w:bCs/>
          <w:color w:val="000000"/>
          <w:sz w:val="24"/>
        </w:rPr>
        <w:t xml:space="preserve"> of my new book, </w:t>
      </w:r>
      <w:hyperlink r:id="rId10" w:history="1">
        <w:r w:rsidRPr="005527E5">
          <w:rPr>
            <w:rFonts w:ascii="Calibri" w:eastAsia="Times New Roman" w:hAnsi="Calibri" w:cs="Times New Roman"/>
            <w:b/>
            <w:bCs/>
            <w:color w:val="BB1100"/>
            <w:sz w:val="24"/>
            <w:u w:val="single"/>
            <w:bdr w:val="none" w:sz="0" w:space="0" w:color="auto" w:frame="1"/>
          </w:rPr>
          <w:t>The Professor Is In: The Essential Guide to Turning Your Ph.D. Into a Job.</w:t>
        </w:r>
      </w:hyperlink>
      <w:r w:rsidRPr="005527E5">
        <w:rPr>
          <w:rFonts w:ascii="Calibri" w:eastAsia="Times New Roman" w:hAnsi="Calibri" w:cs="Times New Roman"/>
          <w:b/>
          <w:bCs/>
          <w:color w:val="000000"/>
          <w:sz w:val="24"/>
        </w:rPr>
        <w:t> I am keeping a shortened version here, but for the complete discussion including the template for a research statement, please do purchase the book, which compiles all my major job market posts along with 50% entirely new material.</w:t>
      </w:r>
    </w:p>
    <w:p w:rsidR="006F1457" w:rsidRPr="005527E5" w:rsidRDefault="00BF7DDD" w:rsidP="005527E5">
      <w:pPr>
        <w:spacing w:before="50" w:after="50" w:line="264" w:lineRule="auto"/>
        <w:jc w:val="both"/>
        <w:textAlignment w:val="baseline"/>
        <w:rPr>
          <w:rFonts w:ascii="Calibri" w:eastAsia="Times New Roman" w:hAnsi="Calibri" w:cs="Times New Roman"/>
          <w:color w:val="333333"/>
          <w:sz w:val="24"/>
          <w:bdr w:val="none" w:sz="0" w:space="0" w:color="auto" w:frame="1"/>
        </w:rPr>
      </w:pPr>
      <w:r w:rsidRPr="005527E5">
        <w:rPr>
          <w:rFonts w:ascii="Calibri" w:eastAsia="Times New Roman" w:hAnsi="Calibri" w:cs="Times New Roman"/>
          <w:color w:val="333333"/>
          <w:sz w:val="24"/>
          <w:bdr w:val="none" w:sz="0" w:space="0" w:color="auto" w:frame="1"/>
        </w:rPr>
        <w:t>Today, at long last, and in response to popular demand, a post on the Research Statement.</w:t>
      </w:r>
    </w:p>
    <w:p w:rsidR="00BF7DDD" w:rsidRPr="005527E5" w:rsidRDefault="00BF7DDD" w:rsidP="005527E5">
      <w:pPr>
        <w:spacing w:before="50" w:after="50" w:line="264" w:lineRule="auto"/>
        <w:jc w:val="both"/>
        <w:textAlignment w:val="baseline"/>
        <w:rPr>
          <w:rFonts w:ascii="Calibri" w:eastAsia="Times New Roman" w:hAnsi="Calibri" w:cs="Times New Roman"/>
          <w:color w:val="333333"/>
          <w:sz w:val="24"/>
        </w:rPr>
      </w:pPr>
      <w:r w:rsidRPr="005527E5">
        <w:rPr>
          <w:rFonts w:ascii="Calibri" w:eastAsia="Times New Roman" w:hAnsi="Calibri" w:cs="Times New Roman"/>
          <w:color w:val="333333"/>
          <w:sz w:val="24"/>
          <w:bdr w:val="none" w:sz="0" w:space="0" w:color="auto" w:frame="1"/>
        </w:rPr>
        <w:t>I have, perhaps, procrastinated on blogging about the Research Statement because at some level I felt that the rules might be more variable on this document, particularly with regard to length.</w:t>
      </w:r>
    </w:p>
    <w:p w:rsidR="00BF7DDD" w:rsidRPr="005527E5" w:rsidRDefault="00BF7DDD" w:rsidP="005527E5">
      <w:pPr>
        <w:spacing w:before="50" w:after="50" w:line="264" w:lineRule="auto"/>
        <w:jc w:val="both"/>
        <w:textAlignment w:val="baseline"/>
        <w:rPr>
          <w:rFonts w:ascii="Calibri" w:eastAsia="Times New Roman" w:hAnsi="Calibri" w:cs="Times New Roman"/>
          <w:color w:val="333333"/>
          <w:sz w:val="24"/>
          <w:bdr w:val="none" w:sz="0" w:space="0" w:color="auto" w:frame="1"/>
        </w:rPr>
      </w:pPr>
      <w:r w:rsidRPr="005527E5">
        <w:rPr>
          <w:rFonts w:ascii="Calibri" w:eastAsia="Times New Roman" w:hAnsi="Calibri" w:cs="Times New Roman"/>
          <w:color w:val="333333"/>
          <w:sz w:val="24"/>
          <w:bdr w:val="none" w:sz="0" w:space="0" w:color="auto" w:frame="1"/>
        </w:rPr>
        <w:t>But in truth, they really aren’t.</w:t>
      </w:r>
    </w:p>
    <w:p w:rsidR="005527E5" w:rsidRDefault="00BF7DDD" w:rsidP="005527E5">
      <w:pPr>
        <w:spacing w:before="50" w:after="50" w:line="264" w:lineRule="auto"/>
        <w:jc w:val="both"/>
        <w:textAlignment w:val="baseline"/>
        <w:rPr>
          <w:rFonts w:ascii="Calibri" w:eastAsia="Times New Roman" w:hAnsi="Calibri" w:cs="Times New Roman"/>
          <w:color w:val="333333"/>
          <w:sz w:val="24"/>
          <w:bdr w:val="none" w:sz="0" w:space="0" w:color="auto" w:frame="1"/>
        </w:rPr>
      </w:pPr>
      <w:r w:rsidRPr="005527E5">
        <w:rPr>
          <w:rFonts w:ascii="Calibri" w:eastAsia="Times New Roman" w:hAnsi="Calibri" w:cs="Times New Roman"/>
          <w:color w:val="333333"/>
          <w:sz w:val="24"/>
          <w:bdr w:val="none" w:sz="0" w:space="0" w:color="auto" w:frame="1"/>
        </w:rPr>
        <w:t>The RS needs to be one page long. [Addendum of 9/9/12:  After a great deal of discussion on comment stream and FB and email, I have decided to revise this advice and recommend a length of no more than two pages.  Two pages allows for an elaboration of the research well beyond the summary in the cover letter that gives the search committee substantial information to work with.  I cannot in good faith recommend going over two pages, for the reasons I sketch below, but I strongly urge all job-seekers to investigate the norms of their individual fields carefully, and follow the advice they receive on this matter from experts in their own fields.  Just never simply ASSUME that longer is better in</w:t>
      </w:r>
      <w:r w:rsidR="005527E5">
        <w:rPr>
          <w:rFonts w:ascii="Calibri" w:eastAsia="Times New Roman" w:hAnsi="Calibri" w:cs="Times New Roman"/>
          <w:color w:val="333333"/>
          <w:sz w:val="24"/>
          <w:bdr w:val="none" w:sz="0" w:space="0" w:color="auto" w:frame="1"/>
        </w:rPr>
        <w:t xml:space="preserve"> an RS or in any job document.]</w:t>
      </w:r>
    </w:p>
    <w:p w:rsidR="00BF7DDD" w:rsidRPr="005527E5" w:rsidRDefault="00BF7DDD" w:rsidP="005527E5">
      <w:pPr>
        <w:spacing w:before="50" w:after="50" w:line="264" w:lineRule="auto"/>
        <w:jc w:val="both"/>
        <w:textAlignment w:val="baseline"/>
        <w:rPr>
          <w:rFonts w:ascii="Calibri" w:eastAsia="Times New Roman" w:hAnsi="Calibri" w:cs="Times New Roman"/>
          <w:color w:val="333333"/>
          <w:sz w:val="24"/>
          <w:bdr w:val="none" w:sz="0" w:space="0" w:color="auto" w:frame="1"/>
        </w:rPr>
      </w:pPr>
      <w:r w:rsidRPr="005527E5">
        <w:rPr>
          <w:rFonts w:ascii="Calibri" w:eastAsia="Times New Roman" w:hAnsi="Calibri" w:cs="Times New Roman"/>
          <w:color w:val="333333"/>
          <w:sz w:val="24"/>
          <w:bdr w:val="none" w:sz="0" w:space="0" w:color="auto" w:frame="1"/>
        </w:rPr>
        <w:t>There are undoubtedly a number of excellent reasons that people could give for writing a longer RS, based on thoroughness or detail or concerns for accuracy. And I would acknowledge those principles as valid ones.</w:t>
      </w:r>
    </w:p>
    <w:p w:rsidR="00BF7DDD" w:rsidRPr="005527E5" w:rsidRDefault="00BF7DDD" w:rsidP="005527E5">
      <w:pPr>
        <w:spacing w:before="50" w:after="50" w:line="264" w:lineRule="auto"/>
        <w:jc w:val="both"/>
        <w:textAlignment w:val="baseline"/>
        <w:rPr>
          <w:rFonts w:ascii="Calibri" w:eastAsia="Times New Roman" w:hAnsi="Calibri" w:cs="Times New Roman"/>
          <w:color w:val="333333"/>
          <w:sz w:val="24"/>
        </w:rPr>
      </w:pPr>
      <w:r w:rsidRPr="005527E5">
        <w:rPr>
          <w:rFonts w:ascii="Calibri" w:eastAsia="Times New Roman" w:hAnsi="Calibri" w:cs="Times New Roman"/>
          <w:color w:val="333333"/>
          <w:sz w:val="24"/>
          <w:bdr w:val="none" w:sz="0" w:space="0" w:color="auto" w:frame="1"/>
        </w:rPr>
        <w:t>But they would all come second to the single most important principle of all job market writing, in my view, which is the principle of search committee exhaustion.</w:t>
      </w:r>
    </w:p>
    <w:p w:rsidR="00BF7DDD" w:rsidRPr="005527E5" w:rsidRDefault="00BF7DDD" w:rsidP="005527E5">
      <w:pPr>
        <w:spacing w:before="50" w:after="50" w:line="264" w:lineRule="auto"/>
        <w:jc w:val="both"/>
        <w:textAlignment w:val="baseline"/>
        <w:rPr>
          <w:rFonts w:ascii="Calibri" w:eastAsia="Times New Roman" w:hAnsi="Calibri" w:cs="Times New Roman"/>
          <w:color w:val="333333"/>
          <w:sz w:val="24"/>
          <w:bdr w:val="none" w:sz="0" w:space="0" w:color="auto" w:frame="1"/>
        </w:rPr>
      </w:pPr>
      <w:r w:rsidRPr="005527E5">
        <w:rPr>
          <w:rFonts w:ascii="Calibri" w:eastAsia="Times New Roman" w:hAnsi="Calibri" w:cs="Times New Roman"/>
          <w:color w:val="333333"/>
          <w:sz w:val="24"/>
          <w:bdr w:val="none" w:sz="0" w:space="0" w:color="auto" w:frame="1"/>
        </w:rPr>
        <w:t>Search committee members are exhausted, and they are overwhelmed and distracted. There simply is no bandwidth in their brains or their psyches to handle the amount of material they are required to read, when searches routinely garner between 300 and 1000 applications.</w:t>
      </w:r>
    </w:p>
    <w:p w:rsidR="00BF7DDD" w:rsidRPr="005527E5" w:rsidRDefault="00BF7DDD" w:rsidP="005527E5">
      <w:pPr>
        <w:spacing w:before="50" w:after="50" w:line="264" w:lineRule="auto"/>
        <w:jc w:val="both"/>
        <w:textAlignment w:val="baseline"/>
        <w:rPr>
          <w:rFonts w:ascii="Calibri" w:eastAsia="Times New Roman" w:hAnsi="Calibri" w:cs="Times New Roman"/>
          <w:color w:val="333333"/>
          <w:sz w:val="24"/>
          <w:bdr w:val="none" w:sz="0" w:space="0" w:color="auto" w:frame="1"/>
        </w:rPr>
      </w:pPr>
      <w:r w:rsidRPr="005527E5">
        <w:rPr>
          <w:rFonts w:ascii="Calibri" w:eastAsia="Times New Roman" w:hAnsi="Calibri" w:cs="Times New Roman"/>
          <w:color w:val="333333"/>
          <w:sz w:val="24"/>
          <w:bdr w:val="none" w:sz="0" w:space="0" w:color="auto" w:frame="1"/>
        </w:rPr>
        <w:t>Anything that feels “long” is going to be resented just by virtue of its length. And resentment is categorically what you don’t want a search committee member feeling about your job application materials.</w:t>
      </w:r>
    </w:p>
    <w:p w:rsidR="00BF7DDD" w:rsidRPr="005527E5" w:rsidRDefault="00BF7DDD" w:rsidP="005527E5">
      <w:pPr>
        <w:spacing w:before="50" w:after="50" w:line="264" w:lineRule="auto"/>
        <w:jc w:val="both"/>
        <w:textAlignment w:val="baseline"/>
        <w:rPr>
          <w:rFonts w:ascii="Calibri" w:eastAsia="Times New Roman" w:hAnsi="Calibri" w:cs="Times New Roman"/>
          <w:color w:val="333333"/>
          <w:sz w:val="24"/>
        </w:rPr>
      </w:pPr>
      <w:r w:rsidRPr="005527E5">
        <w:rPr>
          <w:rFonts w:ascii="Calibri" w:eastAsia="Times New Roman" w:hAnsi="Calibri" w:cs="Times New Roman"/>
          <w:color w:val="333333"/>
          <w:sz w:val="24"/>
          <w:bdr w:val="none" w:sz="0" w:space="0" w:color="auto" w:frame="1"/>
        </w:rPr>
        <w:t>So, in short, the Research Statement,</w:t>
      </w:r>
      <w:hyperlink r:id="rId11" w:history="1">
        <w:r w:rsidRPr="005527E5">
          <w:rPr>
            <w:rFonts w:ascii="Calibri" w:eastAsia="Times New Roman" w:hAnsi="Calibri" w:cs="Times New Roman"/>
            <w:color w:val="BB1100"/>
            <w:sz w:val="24"/>
            <w:bdr w:val="none" w:sz="0" w:space="0" w:color="auto" w:frame="1"/>
          </w:rPr>
          <w:t> </w:t>
        </w:r>
        <w:r w:rsidRPr="005527E5">
          <w:rPr>
            <w:rFonts w:ascii="Calibri" w:eastAsia="Times New Roman" w:hAnsi="Calibri" w:cs="Times New Roman"/>
            <w:color w:val="BB1100"/>
            <w:sz w:val="24"/>
            <w:u w:val="single"/>
            <w:bdr w:val="none" w:sz="0" w:space="0" w:color="auto" w:frame="1"/>
          </w:rPr>
          <w:t>just like the Teaching Statement</w:t>
        </w:r>
      </w:hyperlink>
      <w:r w:rsidRPr="005527E5">
        <w:rPr>
          <w:rFonts w:ascii="Calibri" w:eastAsia="Times New Roman" w:hAnsi="Calibri" w:cs="Times New Roman"/>
          <w:color w:val="333333"/>
          <w:sz w:val="24"/>
          <w:bdr w:val="none" w:sz="0" w:space="0" w:color="auto" w:frame="1"/>
        </w:rPr>
        <w:t>, needs to be one to two pages in length, single spaced.  And like the TS, it needs to be in 11 or 12 point font, an</w:t>
      </w:r>
      <w:r w:rsidR="005527E5" w:rsidRPr="005527E5">
        <w:rPr>
          <w:rFonts w:ascii="Calibri" w:eastAsia="Times New Roman" w:hAnsi="Calibri" w:cs="Times New Roman"/>
          <w:color w:val="333333"/>
          <w:sz w:val="24"/>
          <w:bdr w:val="none" w:sz="0" w:space="0" w:color="auto" w:frame="1"/>
        </w:rPr>
        <w:t>d have decent one-inch margins.</w:t>
      </w:r>
    </w:p>
    <w:p w:rsidR="00BF7DDD" w:rsidRPr="005527E5" w:rsidRDefault="00BF7DDD" w:rsidP="005527E5">
      <w:pPr>
        <w:spacing w:before="50" w:after="50" w:line="264" w:lineRule="auto"/>
        <w:jc w:val="both"/>
        <w:textAlignment w:val="baseline"/>
        <w:rPr>
          <w:rFonts w:ascii="Calibri" w:eastAsia="Times New Roman" w:hAnsi="Calibri" w:cs="Times New Roman"/>
          <w:color w:val="333333"/>
          <w:sz w:val="24"/>
        </w:rPr>
      </w:pPr>
      <w:r w:rsidRPr="005527E5">
        <w:rPr>
          <w:rFonts w:ascii="Calibri" w:eastAsia="Times New Roman" w:hAnsi="Calibri" w:cs="Times New Roman"/>
          <w:color w:val="333333"/>
          <w:sz w:val="24"/>
        </w:rPr>
        <w:lastRenderedPageBreak/>
        <w:t>(The RS to which I refer here is the document sometimes requested as part of a basic job application.  This is NOT the research proposal required by specific fellowship or postdoc applications!   Those will specify a length, and should be written to follow the outline I describe in </w:t>
      </w:r>
      <w:hyperlink r:id="rId12" w:history="1">
        <w:r w:rsidRPr="005527E5">
          <w:rPr>
            <w:rFonts w:ascii="Calibri" w:eastAsia="Times New Roman" w:hAnsi="Calibri" w:cs="Times New Roman"/>
            <w:color w:val="BB1100"/>
            <w:sz w:val="24"/>
            <w:u w:val="single"/>
            <w:bdr w:val="none" w:sz="0" w:space="0" w:color="auto" w:frame="1"/>
          </w:rPr>
          <w:t>Dr. Karen’s Foolproof Grant Template</w:t>
        </w:r>
      </w:hyperlink>
      <w:r w:rsidRPr="005527E5">
        <w:rPr>
          <w:rFonts w:ascii="Calibri" w:eastAsia="Times New Roman" w:hAnsi="Calibri" w:cs="Times New Roman"/>
          <w:color w:val="333333"/>
          <w:sz w:val="24"/>
        </w:rPr>
        <w:t>.)</w:t>
      </w:r>
    </w:p>
    <w:p w:rsidR="00BF7DDD" w:rsidRPr="005527E5" w:rsidRDefault="00BF7DDD" w:rsidP="005527E5">
      <w:pPr>
        <w:spacing w:before="50" w:after="50" w:line="264" w:lineRule="auto"/>
        <w:jc w:val="both"/>
        <w:textAlignment w:val="baseline"/>
        <w:rPr>
          <w:rFonts w:ascii="Calibri" w:eastAsia="Times New Roman" w:hAnsi="Calibri" w:cs="Times New Roman"/>
          <w:color w:val="333333"/>
          <w:sz w:val="24"/>
        </w:rPr>
      </w:pPr>
      <w:r w:rsidRPr="005527E5">
        <w:rPr>
          <w:rFonts w:ascii="Calibri" w:eastAsia="Times New Roman" w:hAnsi="Calibri" w:cs="Times New Roman"/>
          <w:color w:val="333333"/>
          <w:sz w:val="24"/>
          <w:bdr w:val="none" w:sz="0" w:space="0" w:color="auto" w:frame="1"/>
        </w:rPr>
        <w:t>What are the other rules? Here they are:</w:t>
      </w:r>
    </w:p>
    <w:p w:rsidR="00BF7DDD" w:rsidRPr="005527E5" w:rsidRDefault="00BF7DDD" w:rsidP="005527E5">
      <w:pPr>
        <w:numPr>
          <w:ilvl w:val="0"/>
          <w:numId w:val="1"/>
        </w:numPr>
        <w:spacing w:before="50" w:after="50" w:line="264" w:lineRule="auto"/>
        <w:ind w:left="288"/>
        <w:jc w:val="both"/>
        <w:textAlignment w:val="baseline"/>
        <w:rPr>
          <w:rFonts w:ascii="Calibri" w:eastAsia="Times New Roman" w:hAnsi="Calibri" w:cs="Times New Roman"/>
          <w:color w:val="333333"/>
          <w:sz w:val="24"/>
        </w:rPr>
      </w:pPr>
      <w:r w:rsidRPr="005527E5">
        <w:rPr>
          <w:rFonts w:ascii="Calibri" w:eastAsia="Times New Roman" w:hAnsi="Calibri" w:cs="Times New Roman"/>
          <w:color w:val="333333"/>
          <w:sz w:val="24"/>
          <w:bdr w:val="none" w:sz="0" w:space="0" w:color="auto" w:frame="1"/>
        </w:rPr>
        <w:t>Print the RS on regular printer paper. Do not use letterhead for this or the TS, and do not use any special high grade paper.</w:t>
      </w:r>
    </w:p>
    <w:p w:rsidR="00BF7DDD" w:rsidRPr="005527E5" w:rsidRDefault="00BF7DDD" w:rsidP="005527E5">
      <w:pPr>
        <w:numPr>
          <w:ilvl w:val="0"/>
          <w:numId w:val="1"/>
        </w:numPr>
        <w:spacing w:before="50" w:after="50" w:line="264" w:lineRule="auto"/>
        <w:ind w:left="288"/>
        <w:jc w:val="both"/>
        <w:textAlignment w:val="baseline"/>
        <w:rPr>
          <w:rFonts w:ascii="Calibri" w:eastAsia="Times New Roman" w:hAnsi="Calibri" w:cs="Times New Roman"/>
          <w:color w:val="333333"/>
          <w:sz w:val="24"/>
        </w:rPr>
      </w:pPr>
      <w:r w:rsidRPr="005527E5">
        <w:rPr>
          <w:rFonts w:ascii="Calibri" w:eastAsia="Times New Roman" w:hAnsi="Calibri" w:cs="Times New Roman"/>
          <w:color w:val="333333"/>
          <w:sz w:val="24"/>
          <w:bdr w:val="none" w:sz="0" w:space="0" w:color="auto" w:frame="1"/>
        </w:rPr>
        <w:t>Put your name and the words “Research Statement” centered at the top.</w:t>
      </w:r>
    </w:p>
    <w:p w:rsidR="00BF7DDD" w:rsidRPr="005527E5" w:rsidRDefault="00BF7DDD" w:rsidP="005527E5">
      <w:pPr>
        <w:numPr>
          <w:ilvl w:val="0"/>
          <w:numId w:val="1"/>
        </w:numPr>
        <w:spacing w:before="50" w:after="50" w:line="264" w:lineRule="auto"/>
        <w:ind w:left="288"/>
        <w:jc w:val="both"/>
        <w:textAlignment w:val="baseline"/>
        <w:rPr>
          <w:rFonts w:ascii="Calibri" w:eastAsia="Times New Roman" w:hAnsi="Calibri" w:cs="Times New Roman"/>
          <w:color w:val="333333"/>
          <w:sz w:val="24"/>
        </w:rPr>
      </w:pPr>
      <w:r w:rsidRPr="005527E5">
        <w:rPr>
          <w:rFonts w:ascii="Calibri" w:eastAsia="Times New Roman" w:hAnsi="Calibri" w:cs="Times New Roman"/>
          <w:color w:val="333333"/>
          <w:sz w:val="24"/>
          <w:bdr w:val="none" w:sz="0" w:space="0" w:color="auto" w:frame="1"/>
        </w:rPr>
        <w:t>If unsure how to structure, use a 5-paragraph model as follows:</w:t>
      </w:r>
    </w:p>
    <w:p w:rsidR="00BF7DDD" w:rsidRPr="005527E5" w:rsidRDefault="00BF7DDD" w:rsidP="005527E5">
      <w:pPr>
        <w:spacing w:before="50" w:after="50" w:line="264" w:lineRule="auto"/>
        <w:jc w:val="both"/>
        <w:textAlignment w:val="baseline"/>
        <w:rPr>
          <w:rFonts w:ascii="Calibri" w:eastAsia="Times New Roman" w:hAnsi="Calibri" w:cs="Times New Roman"/>
          <w:color w:val="333333"/>
          <w:sz w:val="24"/>
        </w:rPr>
      </w:pPr>
      <w:r w:rsidRPr="005527E5">
        <w:rPr>
          <w:rFonts w:ascii="Calibri" w:eastAsia="Times New Roman" w:hAnsi="Calibri" w:cs="Times New Roman"/>
          <w:color w:val="333333"/>
          <w:sz w:val="24"/>
          <w:bdr w:val="none" w:sz="0" w:space="0" w:color="auto" w:frame="1"/>
        </w:rPr>
        <w:t>[…] </w:t>
      </w:r>
    </w:p>
    <w:p w:rsidR="00BF7DDD" w:rsidRPr="005527E5" w:rsidRDefault="00BF7DDD" w:rsidP="005527E5">
      <w:pPr>
        <w:spacing w:before="50" w:after="50" w:line="264" w:lineRule="auto"/>
        <w:jc w:val="both"/>
        <w:textAlignment w:val="baseline"/>
        <w:rPr>
          <w:rFonts w:ascii="Calibri" w:eastAsia="Times New Roman" w:hAnsi="Calibri" w:cs="Times New Roman"/>
          <w:color w:val="333333"/>
          <w:sz w:val="24"/>
        </w:rPr>
      </w:pPr>
      <w:r w:rsidRPr="005527E5">
        <w:rPr>
          <w:rFonts w:ascii="Calibri" w:eastAsia="Times New Roman" w:hAnsi="Calibri" w:cs="Times New Roman"/>
          <w:color w:val="333333"/>
          <w:sz w:val="24"/>
          <w:bdr w:val="none" w:sz="0" w:space="0" w:color="auto" w:frame="1"/>
        </w:rPr>
        <w:t xml:space="preserve">Here </w:t>
      </w:r>
      <w:r w:rsidR="005527E5" w:rsidRPr="005527E5">
        <w:rPr>
          <w:rFonts w:ascii="Calibri" w:eastAsia="Times New Roman" w:hAnsi="Calibri" w:cs="Times New Roman"/>
          <w:color w:val="333333"/>
          <w:sz w:val="24"/>
          <w:bdr w:val="none" w:sz="0" w:space="0" w:color="auto" w:frame="1"/>
        </w:rPr>
        <w:t xml:space="preserve">are some additional principles: </w:t>
      </w:r>
      <w:r w:rsidRPr="005527E5">
        <w:rPr>
          <w:rFonts w:ascii="Calibri" w:eastAsia="Times New Roman" w:hAnsi="Calibri" w:cs="Times New Roman"/>
          <w:color w:val="333333"/>
          <w:sz w:val="24"/>
          <w:bdr w:val="none" w:sz="0" w:space="0" w:color="auto" w:frame="1"/>
        </w:rPr>
        <w:t>A RS (like a TS) is not tailored to a school overtly. While you may subtly adjust your project descriptions to speak to a specific type of job, you do not refer to any job or department or application in the statement itself.</w:t>
      </w:r>
    </w:p>
    <w:p w:rsidR="00BF7DDD" w:rsidRPr="005527E5" w:rsidRDefault="00BF7DDD" w:rsidP="005527E5">
      <w:pPr>
        <w:numPr>
          <w:ilvl w:val="0"/>
          <w:numId w:val="2"/>
        </w:numPr>
        <w:spacing w:before="50" w:after="50" w:line="264" w:lineRule="auto"/>
        <w:ind w:left="288"/>
        <w:jc w:val="both"/>
        <w:textAlignment w:val="baseline"/>
        <w:rPr>
          <w:rFonts w:ascii="Calibri" w:eastAsia="Times New Roman" w:hAnsi="Calibri" w:cs="Times New Roman"/>
          <w:color w:val="333333"/>
          <w:sz w:val="24"/>
        </w:rPr>
      </w:pPr>
      <w:r w:rsidRPr="005527E5">
        <w:rPr>
          <w:rFonts w:ascii="Calibri" w:eastAsia="Times New Roman" w:hAnsi="Calibri" w:cs="Times New Roman"/>
          <w:color w:val="333333"/>
          <w:sz w:val="24"/>
          <w:bdr w:val="none" w:sz="0" w:space="0" w:color="auto" w:frame="1"/>
        </w:rPr>
        <w:t>Do not refer to any other job documents in the RS (</w:t>
      </w:r>
      <w:proofErr w:type="spellStart"/>
      <w:r w:rsidRPr="005527E5">
        <w:rPr>
          <w:rFonts w:ascii="Calibri" w:eastAsia="Times New Roman" w:hAnsi="Calibri" w:cs="Times New Roman"/>
          <w:color w:val="333333"/>
          <w:sz w:val="24"/>
          <w:bdr w:val="none" w:sz="0" w:space="0" w:color="auto" w:frame="1"/>
        </w:rPr>
        <w:t>ie</w:t>
      </w:r>
      <w:proofErr w:type="spellEnd"/>
      <w:r w:rsidRPr="005527E5">
        <w:rPr>
          <w:rFonts w:ascii="Calibri" w:eastAsia="Times New Roman" w:hAnsi="Calibri" w:cs="Times New Roman"/>
          <w:color w:val="333333"/>
          <w:sz w:val="24"/>
          <w:bdr w:val="none" w:sz="0" w:space="0" w:color="auto" w:frame="1"/>
        </w:rPr>
        <w:t>, “As you can see from my CV, I have published extensively….”)</w:t>
      </w:r>
    </w:p>
    <w:p w:rsidR="00BF7DDD" w:rsidRPr="005527E5" w:rsidRDefault="00BF7DDD" w:rsidP="005527E5">
      <w:pPr>
        <w:numPr>
          <w:ilvl w:val="0"/>
          <w:numId w:val="2"/>
        </w:numPr>
        <w:spacing w:before="50" w:after="50" w:line="264" w:lineRule="auto"/>
        <w:ind w:left="288"/>
        <w:jc w:val="both"/>
        <w:textAlignment w:val="baseline"/>
        <w:rPr>
          <w:rFonts w:ascii="Calibri" w:eastAsia="Times New Roman" w:hAnsi="Calibri" w:cs="Times New Roman"/>
          <w:color w:val="333333"/>
          <w:sz w:val="24"/>
        </w:rPr>
      </w:pPr>
      <w:r w:rsidRPr="005527E5">
        <w:rPr>
          <w:rFonts w:ascii="Calibri" w:eastAsia="Times New Roman" w:hAnsi="Calibri" w:cs="Times New Roman"/>
          <w:color w:val="333333"/>
          <w:sz w:val="24"/>
          <w:bdr w:val="none" w:sz="0" w:space="0" w:color="auto" w:frame="1"/>
        </w:rPr>
        <w:t>As in all job documents, remain strictly at the level of the evidentiary. State what you did, what you concluded, what you published, and why it matters for your discipline, period. Do not editorialize or make grandiose claims (“this research is of critical importance to…”).</w:t>
      </w:r>
    </w:p>
    <w:p w:rsidR="00BF7DDD" w:rsidRPr="005527E5" w:rsidRDefault="00BF7DDD" w:rsidP="005527E5">
      <w:pPr>
        <w:numPr>
          <w:ilvl w:val="0"/>
          <w:numId w:val="2"/>
        </w:numPr>
        <w:spacing w:before="50" w:after="50" w:line="264" w:lineRule="auto"/>
        <w:ind w:left="288"/>
        <w:jc w:val="both"/>
        <w:textAlignment w:val="baseline"/>
        <w:rPr>
          <w:rFonts w:ascii="Calibri" w:eastAsia="Times New Roman" w:hAnsi="Calibri" w:cs="Times New Roman"/>
          <w:color w:val="333333"/>
          <w:sz w:val="24"/>
        </w:rPr>
      </w:pPr>
      <w:r w:rsidRPr="005527E5">
        <w:rPr>
          <w:rFonts w:ascii="Calibri" w:eastAsia="Times New Roman" w:hAnsi="Calibri" w:cs="Times New Roman"/>
          <w:color w:val="333333"/>
          <w:sz w:val="24"/>
          <w:bdr w:val="none" w:sz="0" w:space="0" w:color="auto" w:frame="1"/>
        </w:rPr>
        <w:t xml:space="preserve">Do not waste precious document real estate on what other scholars have NOT done. Never go negative. Stay entirely in the realm of what you did, not what others </w:t>
      </w:r>
      <w:proofErr w:type="gramStart"/>
      <w:r w:rsidRPr="005527E5">
        <w:rPr>
          <w:rFonts w:ascii="Calibri" w:eastAsia="Times New Roman" w:hAnsi="Calibri" w:cs="Times New Roman"/>
          <w:color w:val="333333"/>
          <w:sz w:val="24"/>
          <w:bdr w:val="none" w:sz="0" w:space="0" w:color="auto" w:frame="1"/>
        </w:rPr>
        <w:t>didn’t.</w:t>
      </w:r>
      <w:proofErr w:type="gramEnd"/>
    </w:p>
    <w:p w:rsidR="00BF7DDD" w:rsidRPr="005527E5" w:rsidRDefault="00BF7DDD" w:rsidP="005527E5">
      <w:pPr>
        <w:numPr>
          <w:ilvl w:val="0"/>
          <w:numId w:val="2"/>
        </w:numPr>
        <w:spacing w:before="50" w:after="50" w:line="264" w:lineRule="auto"/>
        <w:ind w:left="288"/>
        <w:jc w:val="both"/>
        <w:textAlignment w:val="baseline"/>
        <w:rPr>
          <w:rFonts w:ascii="Calibri" w:eastAsia="Times New Roman" w:hAnsi="Calibri" w:cs="Times New Roman"/>
          <w:color w:val="333333"/>
          <w:sz w:val="24"/>
        </w:rPr>
      </w:pPr>
      <w:r w:rsidRPr="005527E5">
        <w:rPr>
          <w:rFonts w:ascii="Calibri" w:eastAsia="Times New Roman" w:hAnsi="Calibri" w:cs="Times New Roman"/>
          <w:color w:val="333333"/>
          <w:sz w:val="24"/>
          <w:bdr w:val="none" w:sz="0" w:space="0" w:color="auto" w:frame="1"/>
        </w:rPr>
        <w:t xml:space="preserve">Do not position yourself as “extending” or “adding to” or “building off of” or “continuing” or “applying” other work, either </w:t>
      </w:r>
      <w:proofErr w:type="gramStart"/>
      <w:r w:rsidRPr="005527E5">
        <w:rPr>
          <w:rFonts w:ascii="Calibri" w:eastAsia="Times New Roman" w:hAnsi="Calibri" w:cs="Times New Roman"/>
          <w:color w:val="333333"/>
          <w:sz w:val="24"/>
          <w:bdr w:val="none" w:sz="0" w:space="0" w:color="auto" w:frame="1"/>
        </w:rPr>
        <w:t>your</w:t>
      </w:r>
      <w:proofErr w:type="gramEnd"/>
      <w:r w:rsidRPr="005527E5">
        <w:rPr>
          <w:rFonts w:ascii="Calibri" w:eastAsia="Times New Roman" w:hAnsi="Calibri" w:cs="Times New Roman"/>
          <w:color w:val="333333"/>
          <w:sz w:val="24"/>
          <w:bdr w:val="none" w:sz="0" w:space="0" w:color="auto" w:frame="1"/>
        </w:rPr>
        <w:t xml:space="preserve"> own or others.</w:t>
      </w:r>
    </w:p>
    <w:p w:rsidR="00BF7DDD" w:rsidRPr="005527E5" w:rsidRDefault="00BF7DDD" w:rsidP="005527E5">
      <w:pPr>
        <w:numPr>
          <w:ilvl w:val="0"/>
          <w:numId w:val="2"/>
        </w:numPr>
        <w:spacing w:before="50" w:after="50" w:line="264" w:lineRule="auto"/>
        <w:ind w:left="288"/>
        <w:jc w:val="both"/>
        <w:textAlignment w:val="baseline"/>
        <w:rPr>
          <w:rFonts w:ascii="Calibri" w:eastAsia="Times New Roman" w:hAnsi="Calibri" w:cs="Times New Roman"/>
          <w:color w:val="333333"/>
          <w:sz w:val="24"/>
        </w:rPr>
      </w:pPr>
      <w:r w:rsidRPr="005527E5">
        <w:rPr>
          <w:rFonts w:ascii="Calibri" w:eastAsia="Times New Roman" w:hAnsi="Calibri" w:cs="Times New Roman"/>
          <w:color w:val="333333"/>
          <w:sz w:val="24"/>
          <w:bdr w:val="none" w:sz="0" w:space="0" w:color="auto" w:frame="1"/>
        </w:rPr>
        <w:t>Do not refer to other faculty or scholars in the document. The work is your own. If you co-authored a piece, do not use the name of the co-author. Simply write, “I have a co-authored essay in the </w:t>
      </w:r>
      <w:r w:rsidRPr="005527E5">
        <w:rPr>
          <w:rFonts w:ascii="Calibri" w:eastAsia="Times New Roman" w:hAnsi="Calibri" w:cs="Times New Roman"/>
          <w:color w:val="333333"/>
          <w:sz w:val="24"/>
          <w:u w:val="single"/>
          <w:bdr w:val="none" w:sz="0" w:space="0" w:color="auto" w:frame="1"/>
        </w:rPr>
        <w:t>Journal of XXX</w:t>
      </w:r>
      <w:r w:rsidRPr="005527E5">
        <w:rPr>
          <w:rFonts w:ascii="Calibri" w:eastAsia="Times New Roman" w:hAnsi="Calibri" w:cs="Times New Roman"/>
          <w:color w:val="333333"/>
          <w:sz w:val="24"/>
          <w:bdr w:val="none" w:sz="0" w:space="0" w:color="auto" w:frame="1"/>
        </w:rPr>
        <w:t>.”</w:t>
      </w:r>
    </w:p>
    <w:p w:rsidR="00BF7DDD" w:rsidRPr="005527E5" w:rsidRDefault="00BF7DDD" w:rsidP="005527E5">
      <w:pPr>
        <w:numPr>
          <w:ilvl w:val="0"/>
          <w:numId w:val="2"/>
        </w:numPr>
        <w:spacing w:before="50" w:after="50" w:line="264" w:lineRule="auto"/>
        <w:ind w:left="288"/>
        <w:jc w:val="both"/>
        <w:textAlignment w:val="baseline"/>
        <w:rPr>
          <w:rFonts w:ascii="Calibri" w:eastAsia="Times New Roman" w:hAnsi="Calibri" w:cs="Times New Roman"/>
          <w:color w:val="333333"/>
          <w:sz w:val="24"/>
        </w:rPr>
      </w:pPr>
      <w:r w:rsidRPr="005527E5">
        <w:rPr>
          <w:rFonts w:ascii="Calibri" w:eastAsia="Times New Roman" w:hAnsi="Calibri" w:cs="Times New Roman"/>
          <w:color w:val="333333"/>
          <w:sz w:val="24"/>
          <w:bdr w:val="none" w:sz="0" w:space="0" w:color="auto" w:frame="1"/>
        </w:rPr>
        <w:t>Do not refer to yourself as studying “under” anybody, and do not refer to your professors’ and advisors’ names. It goes without saying that you most certainly do not refer to anybody as “Dr. or Professor So-and-So.”</w:t>
      </w:r>
    </w:p>
    <w:p w:rsidR="00BF7DDD" w:rsidRPr="005527E5" w:rsidRDefault="00BF7DDD" w:rsidP="005527E5">
      <w:pPr>
        <w:numPr>
          <w:ilvl w:val="0"/>
          <w:numId w:val="2"/>
        </w:numPr>
        <w:spacing w:before="50" w:after="50" w:line="264" w:lineRule="auto"/>
        <w:ind w:left="288"/>
        <w:jc w:val="both"/>
        <w:textAlignment w:val="baseline"/>
        <w:rPr>
          <w:rFonts w:ascii="Calibri" w:eastAsia="Times New Roman" w:hAnsi="Calibri" w:cs="Times New Roman"/>
          <w:color w:val="333333"/>
          <w:sz w:val="24"/>
        </w:rPr>
      </w:pPr>
      <w:r w:rsidRPr="005527E5">
        <w:rPr>
          <w:rFonts w:ascii="Calibri" w:eastAsia="Times New Roman" w:hAnsi="Calibri" w:cs="Times New Roman"/>
          <w:color w:val="333333"/>
          <w:sz w:val="24"/>
          <w:bdr w:val="none" w:sz="0" w:space="0" w:color="auto" w:frame="1"/>
        </w:rPr>
        <w:t xml:space="preserve">Do not forget to articulate the core argument of your research. I am astounded at how often (probably in about 80% of client documents) I have to remind clients to write such a sentence. This sentence will read like this: “In this dissertation, I argue that…” As a prompt device, you may use the line, “In contrast to other scholars who have interpreted xxx as </w:t>
      </w:r>
      <w:proofErr w:type="spellStart"/>
      <w:r w:rsidRPr="005527E5">
        <w:rPr>
          <w:rFonts w:ascii="Calibri" w:eastAsia="Times New Roman" w:hAnsi="Calibri" w:cs="Times New Roman"/>
          <w:color w:val="333333"/>
          <w:sz w:val="24"/>
          <w:bdr w:val="none" w:sz="0" w:space="0" w:color="auto" w:frame="1"/>
        </w:rPr>
        <w:t>yyy</w:t>
      </w:r>
      <w:proofErr w:type="spellEnd"/>
      <w:r w:rsidRPr="005527E5">
        <w:rPr>
          <w:rFonts w:ascii="Calibri" w:eastAsia="Times New Roman" w:hAnsi="Calibri" w:cs="Times New Roman"/>
          <w:color w:val="333333"/>
          <w:sz w:val="24"/>
          <w:bdr w:val="none" w:sz="0" w:space="0" w:color="auto" w:frame="1"/>
        </w:rPr>
        <w:t xml:space="preserve">, in my dissertation I find that </w:t>
      </w:r>
      <w:proofErr w:type="spellStart"/>
      <w:r w:rsidRPr="005527E5">
        <w:rPr>
          <w:rFonts w:ascii="Calibri" w:eastAsia="Times New Roman" w:hAnsi="Calibri" w:cs="Times New Roman"/>
          <w:color w:val="333333"/>
          <w:sz w:val="24"/>
          <w:bdr w:val="none" w:sz="0" w:space="0" w:color="auto" w:frame="1"/>
        </w:rPr>
        <w:t>xxxx</w:t>
      </w:r>
      <w:proofErr w:type="spellEnd"/>
      <w:r w:rsidRPr="005527E5">
        <w:rPr>
          <w:rFonts w:ascii="Calibri" w:eastAsia="Times New Roman" w:hAnsi="Calibri" w:cs="Times New Roman"/>
          <w:color w:val="333333"/>
          <w:sz w:val="24"/>
          <w:bdr w:val="none" w:sz="0" w:space="0" w:color="auto" w:frame="1"/>
        </w:rPr>
        <w:t xml:space="preserve"> is better understood as zzzz.”</w:t>
      </w:r>
    </w:p>
    <w:p w:rsidR="00BF7DDD" w:rsidRPr="005527E5" w:rsidRDefault="00BF7DDD" w:rsidP="005527E5">
      <w:pPr>
        <w:numPr>
          <w:ilvl w:val="0"/>
          <w:numId w:val="2"/>
        </w:numPr>
        <w:spacing w:before="50" w:after="50" w:line="264" w:lineRule="auto"/>
        <w:ind w:left="288"/>
        <w:jc w:val="both"/>
        <w:textAlignment w:val="baseline"/>
        <w:rPr>
          <w:rFonts w:ascii="Calibri" w:eastAsia="Times New Roman" w:hAnsi="Calibri" w:cs="Times New Roman"/>
          <w:color w:val="333333"/>
          <w:sz w:val="24"/>
        </w:rPr>
      </w:pPr>
      <w:r w:rsidRPr="005527E5">
        <w:rPr>
          <w:rFonts w:ascii="Calibri" w:eastAsia="Times New Roman" w:hAnsi="Calibri" w:cs="Times New Roman"/>
          <w:color w:val="333333"/>
          <w:sz w:val="24"/>
          <w:bdr w:val="none" w:sz="0" w:space="0" w:color="auto" w:frame="1"/>
        </w:rPr>
        <w:t>Give a sense of a publishing trajectory, moving from past to present, from essays published to essays currently in preparation or in submission.</w:t>
      </w:r>
    </w:p>
    <w:p w:rsidR="00BF7DDD" w:rsidRPr="005527E5" w:rsidRDefault="00BF7DDD" w:rsidP="005527E5">
      <w:pPr>
        <w:numPr>
          <w:ilvl w:val="0"/>
          <w:numId w:val="2"/>
        </w:numPr>
        <w:spacing w:before="50" w:after="50" w:line="264" w:lineRule="auto"/>
        <w:ind w:left="288"/>
        <w:jc w:val="both"/>
        <w:textAlignment w:val="baseline"/>
        <w:rPr>
          <w:rFonts w:ascii="Calibri" w:eastAsia="Times New Roman" w:hAnsi="Calibri" w:cs="Times New Roman"/>
          <w:color w:val="333333"/>
          <w:sz w:val="24"/>
        </w:rPr>
      </w:pPr>
      <w:r w:rsidRPr="005527E5">
        <w:rPr>
          <w:rFonts w:ascii="Calibri" w:eastAsia="Times New Roman" w:hAnsi="Calibri" w:cs="Times New Roman"/>
          <w:color w:val="333333"/>
          <w:sz w:val="24"/>
          <w:bdr w:val="none" w:sz="0" w:space="0" w:color="auto" w:frame="1"/>
        </w:rPr>
        <w:t>Make sure you are not coming across as a one-trick pony. The second major project must be clearly distinct and original compared to the first.  Avoid the temptation to describe how you will “continue” or “extend” your previous research topics or approaches.</w:t>
      </w:r>
    </w:p>
    <w:p w:rsidR="00BF7DDD" w:rsidRPr="005527E5" w:rsidRDefault="00BF7DDD" w:rsidP="005527E5">
      <w:pPr>
        <w:numPr>
          <w:ilvl w:val="0"/>
          <w:numId w:val="2"/>
        </w:numPr>
        <w:spacing w:before="50" w:after="50" w:line="264" w:lineRule="auto"/>
        <w:ind w:left="288"/>
        <w:jc w:val="both"/>
        <w:textAlignment w:val="baseline"/>
        <w:rPr>
          <w:rFonts w:ascii="Calibri" w:eastAsia="Times New Roman" w:hAnsi="Calibri" w:cs="Times New Roman"/>
          <w:color w:val="333333"/>
          <w:sz w:val="24"/>
        </w:rPr>
      </w:pPr>
      <w:r w:rsidRPr="005527E5">
        <w:rPr>
          <w:rFonts w:ascii="Calibri" w:eastAsia="Times New Roman" w:hAnsi="Calibri" w:cs="Times New Roman"/>
          <w:color w:val="333333"/>
          <w:sz w:val="24"/>
          <w:bdr w:val="none" w:sz="0" w:space="0" w:color="auto" w:frame="1"/>
        </w:rPr>
        <w:t>Use the active voice as much as possible, but beware a continual reliance on “I-Statements”, as I describe in this post,</w:t>
      </w:r>
      <w:r w:rsidRPr="005527E5">
        <w:rPr>
          <w:rFonts w:ascii="Calibri" w:eastAsia="Times New Roman" w:hAnsi="Calibri" w:cs="Times New Roman"/>
          <w:color w:val="BB1100"/>
          <w:sz w:val="24"/>
          <w:bdr w:val="none" w:sz="0" w:space="0" w:color="auto" w:frame="1"/>
        </w:rPr>
        <w:t> </w:t>
      </w:r>
      <w:r w:rsidRPr="005527E5">
        <w:rPr>
          <w:rFonts w:ascii="Calibri" w:eastAsia="Times New Roman" w:hAnsi="Calibri" w:cs="Times New Roman"/>
          <w:color w:val="BB1100"/>
          <w:sz w:val="24"/>
          <w:u w:val="single"/>
          <w:bdr w:val="none" w:sz="0" w:space="0" w:color="auto" w:frame="1"/>
        </w:rPr>
        <w:t>The Golden Rule of the Research Statement.</w:t>
      </w:r>
    </w:p>
    <w:p w:rsidR="00BF7DDD" w:rsidRPr="005527E5" w:rsidRDefault="00BF7DDD" w:rsidP="005527E5">
      <w:pPr>
        <w:spacing w:before="50" w:after="50" w:line="264" w:lineRule="auto"/>
        <w:jc w:val="both"/>
        <w:textAlignment w:val="baseline"/>
        <w:rPr>
          <w:rFonts w:ascii="Calibri" w:hAnsi="Calibri"/>
          <w:sz w:val="24"/>
        </w:rPr>
      </w:pPr>
      <w:r w:rsidRPr="005527E5">
        <w:rPr>
          <w:rFonts w:ascii="Calibri" w:eastAsia="Times New Roman" w:hAnsi="Calibri" w:cs="Times New Roman"/>
          <w:color w:val="333333"/>
          <w:sz w:val="24"/>
          <w:bdr w:val="none" w:sz="0" w:space="0" w:color="auto" w:frame="1"/>
        </w:rPr>
        <w:t>I will stop here. Readers, please feel free to add more in the comments.  I will add to this post as further refine</w:t>
      </w:r>
      <w:r w:rsidR="005527E5" w:rsidRPr="005527E5">
        <w:rPr>
          <w:rFonts w:ascii="Calibri" w:eastAsia="Times New Roman" w:hAnsi="Calibri" w:cs="Times New Roman"/>
          <w:color w:val="333333"/>
          <w:sz w:val="24"/>
          <w:bdr w:val="none" w:sz="0" w:space="0" w:color="auto" w:frame="1"/>
        </w:rPr>
        <w:t>ments come to mind</w:t>
      </w:r>
    </w:p>
    <w:sectPr w:rsidR="00BF7DDD" w:rsidRPr="005527E5" w:rsidSect="005527E5">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8F3" w:rsidRDefault="004878F3" w:rsidP="006F1457">
      <w:pPr>
        <w:spacing w:after="0" w:line="240" w:lineRule="auto"/>
      </w:pPr>
      <w:r>
        <w:separator/>
      </w:r>
    </w:p>
  </w:endnote>
  <w:endnote w:type="continuationSeparator" w:id="0">
    <w:p w:rsidR="004878F3" w:rsidRDefault="004878F3" w:rsidP="006F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8F3" w:rsidRDefault="004878F3" w:rsidP="006F1457">
      <w:pPr>
        <w:spacing w:after="0" w:line="240" w:lineRule="auto"/>
      </w:pPr>
      <w:r>
        <w:separator/>
      </w:r>
    </w:p>
  </w:footnote>
  <w:footnote w:type="continuationSeparator" w:id="0">
    <w:p w:rsidR="004878F3" w:rsidRDefault="004878F3" w:rsidP="006F1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57" w:rsidRPr="006F1457" w:rsidRDefault="006F1457" w:rsidP="006F1457">
    <w:pPr>
      <w:spacing w:after="24" w:line="240" w:lineRule="auto"/>
      <w:jc w:val="center"/>
      <w:textAlignment w:val="baseline"/>
      <w:outlineLvl w:val="0"/>
      <w:rPr>
        <w:rFonts w:eastAsia="Times New Roman" w:cs="Times New Roman"/>
        <w:bCs/>
        <w:color w:val="000000"/>
        <w:kern w:val="36"/>
        <w:szCs w:val="39"/>
      </w:rPr>
    </w:pPr>
    <w:r w:rsidRPr="00BF7DDD">
      <w:rPr>
        <w:rFonts w:eastAsia="Times New Roman" w:cs="Times New Roman"/>
        <w:bCs/>
        <w:color w:val="000000"/>
        <w:kern w:val="36"/>
        <w:szCs w:val="39"/>
      </w:rPr>
      <w:t>http://theprofessorisin.com/2012/08/30/dr-karens-rules-of-the-research-statement/</w:t>
    </w:r>
  </w:p>
  <w:p w:rsidR="006F1457" w:rsidRDefault="006F1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1A0A"/>
    <w:multiLevelType w:val="multilevel"/>
    <w:tmpl w:val="400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B91D7F"/>
    <w:multiLevelType w:val="multilevel"/>
    <w:tmpl w:val="6BB4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DD"/>
    <w:rsid w:val="000F5098"/>
    <w:rsid w:val="004878F3"/>
    <w:rsid w:val="005527E5"/>
    <w:rsid w:val="006F1457"/>
    <w:rsid w:val="008234C5"/>
    <w:rsid w:val="00BF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29DAA-2459-4D09-B2CA-73C72C53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7D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7D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DD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7DDD"/>
    <w:rPr>
      <w:rFonts w:ascii="Times New Roman" w:eastAsia="Times New Roman" w:hAnsi="Times New Roman" w:cs="Times New Roman"/>
      <w:b/>
      <w:bCs/>
      <w:sz w:val="27"/>
      <w:szCs w:val="27"/>
    </w:rPr>
  </w:style>
  <w:style w:type="character" w:customStyle="1" w:styleId="sep">
    <w:name w:val="sep"/>
    <w:basedOn w:val="DefaultParagraphFont"/>
    <w:rsid w:val="00BF7DDD"/>
  </w:style>
  <w:style w:type="character" w:customStyle="1" w:styleId="apple-converted-space">
    <w:name w:val="apple-converted-space"/>
    <w:basedOn w:val="DefaultParagraphFont"/>
    <w:rsid w:val="00BF7DDD"/>
  </w:style>
  <w:style w:type="character" w:styleId="Hyperlink">
    <w:name w:val="Hyperlink"/>
    <w:basedOn w:val="DefaultParagraphFont"/>
    <w:uiPriority w:val="99"/>
    <w:semiHidden/>
    <w:unhideWhenUsed/>
    <w:rsid w:val="00BF7DDD"/>
    <w:rPr>
      <w:color w:val="0000FF"/>
      <w:u w:val="single"/>
    </w:rPr>
  </w:style>
  <w:style w:type="character" w:customStyle="1" w:styleId="author">
    <w:name w:val="author"/>
    <w:basedOn w:val="DefaultParagraphFont"/>
    <w:rsid w:val="00BF7DDD"/>
  </w:style>
  <w:style w:type="paragraph" w:styleId="NormalWeb">
    <w:name w:val="Normal (Web)"/>
    <w:basedOn w:val="Normal"/>
    <w:uiPriority w:val="99"/>
    <w:semiHidden/>
    <w:unhideWhenUsed/>
    <w:rsid w:val="00BF7D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1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457"/>
  </w:style>
  <w:style w:type="paragraph" w:styleId="Footer">
    <w:name w:val="footer"/>
    <w:basedOn w:val="Normal"/>
    <w:link w:val="FooterChar"/>
    <w:uiPriority w:val="99"/>
    <w:unhideWhenUsed/>
    <w:rsid w:val="006F1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174881">
      <w:bodyDiv w:val="1"/>
      <w:marLeft w:val="0"/>
      <w:marRight w:val="0"/>
      <w:marTop w:val="0"/>
      <w:marBottom w:val="0"/>
      <w:divBdr>
        <w:top w:val="none" w:sz="0" w:space="0" w:color="auto"/>
        <w:left w:val="none" w:sz="0" w:space="0" w:color="auto"/>
        <w:bottom w:val="none" w:sz="0" w:space="0" w:color="auto"/>
        <w:right w:val="none" w:sz="0" w:space="0" w:color="auto"/>
      </w:divBdr>
      <w:divsChild>
        <w:div w:id="1309281455">
          <w:marLeft w:val="0"/>
          <w:marRight w:val="0"/>
          <w:marTop w:val="0"/>
          <w:marBottom w:val="0"/>
          <w:divBdr>
            <w:top w:val="none" w:sz="0" w:space="0" w:color="auto"/>
            <w:left w:val="none" w:sz="0" w:space="0" w:color="auto"/>
            <w:bottom w:val="none" w:sz="0" w:space="0" w:color="auto"/>
            <w:right w:val="none" w:sz="0" w:space="0" w:color="auto"/>
          </w:divBdr>
        </w:div>
        <w:div w:id="779573428">
          <w:marLeft w:val="0"/>
          <w:marRight w:val="0"/>
          <w:marTop w:val="0"/>
          <w:marBottom w:val="0"/>
          <w:divBdr>
            <w:top w:val="none" w:sz="0" w:space="0" w:color="auto"/>
            <w:left w:val="none" w:sz="0" w:space="0" w:color="auto"/>
            <w:bottom w:val="none" w:sz="0" w:space="0" w:color="auto"/>
            <w:right w:val="none" w:sz="0" w:space="0" w:color="auto"/>
          </w:divBdr>
          <w:divsChild>
            <w:div w:id="689382150">
              <w:marLeft w:val="0"/>
              <w:marRight w:val="0"/>
              <w:marTop w:val="0"/>
              <w:marBottom w:val="0"/>
              <w:divBdr>
                <w:top w:val="none" w:sz="0" w:space="0" w:color="auto"/>
                <w:left w:val="none" w:sz="0" w:space="0" w:color="auto"/>
                <w:bottom w:val="none" w:sz="0" w:space="0" w:color="auto"/>
                <w:right w:val="none" w:sz="0" w:space="0" w:color="auto"/>
              </w:divBdr>
            </w:div>
          </w:divsChild>
        </w:div>
        <w:div w:id="158552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professorisin.com/2012/08/30/dr-karens-rules-of-the-research-stateme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heprofessorisin.com/2011/07/05/dr-karens-foolproof-grant-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professorisin.com/2011/09/16/thedreadedteachingstat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heprofessorisin.com/?p=6032" TargetMode="External"/><Relationship Id="rId4" Type="http://schemas.openxmlformats.org/officeDocument/2006/relationships/webSettings" Target="webSettings.xml"/><Relationship Id="rId9" Type="http://schemas.openxmlformats.org/officeDocument/2006/relationships/hyperlink" Target="http://theprofessorisin.com/author/drkar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Syverud</dc:creator>
  <cp:keywords/>
  <dc:description/>
  <cp:lastModifiedBy>Ramkumar T. Annamalai</cp:lastModifiedBy>
  <cp:revision>3</cp:revision>
  <dcterms:created xsi:type="dcterms:W3CDTF">2016-03-02T14:47:00Z</dcterms:created>
  <dcterms:modified xsi:type="dcterms:W3CDTF">2016-03-03T16:33:00Z</dcterms:modified>
</cp:coreProperties>
</file>